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2A045" w14:textId="77777777" w:rsidR="00A54E91" w:rsidRDefault="00A54E91" w:rsidP="00A54E91">
      <w:pPr>
        <w:autoSpaceDE w:val="0"/>
        <w:autoSpaceDN w:val="0"/>
        <w:adjustRightInd w:val="0"/>
        <w:rPr>
          <w:rFonts w:ascii="Arial" w:hAnsi="Arial" w:cs="Arial"/>
          <w:b/>
          <w:bCs/>
          <w:color w:val="000000"/>
          <w:sz w:val="32"/>
          <w:szCs w:val="32"/>
        </w:rPr>
      </w:pPr>
      <w:r>
        <w:rPr>
          <w:rFonts w:ascii="Arial" w:hAnsi="Arial" w:cs="Arial"/>
          <w:b/>
          <w:bCs/>
          <w:color w:val="000000"/>
          <w:sz w:val="32"/>
          <w:szCs w:val="32"/>
        </w:rPr>
        <w:t>Q&amp;A Fietsplan</w:t>
      </w:r>
    </w:p>
    <w:p w14:paraId="3D0B4FB5" w14:textId="77777777" w:rsidR="00A54E91" w:rsidRDefault="00A54E91" w:rsidP="00A54E91">
      <w:pPr>
        <w:autoSpaceDE w:val="0"/>
        <w:autoSpaceDN w:val="0"/>
        <w:adjustRightInd w:val="0"/>
        <w:rPr>
          <w:rFonts w:ascii="Arial" w:hAnsi="Arial" w:cs="Arial"/>
          <w:b/>
          <w:bCs/>
          <w:color w:val="000000"/>
          <w:sz w:val="32"/>
          <w:szCs w:val="32"/>
        </w:rPr>
      </w:pPr>
    </w:p>
    <w:p w14:paraId="75FDA805" w14:textId="77777777" w:rsidR="00A54E91" w:rsidRDefault="00A54E91" w:rsidP="00A54E91">
      <w:pPr>
        <w:autoSpaceDE w:val="0"/>
        <w:autoSpaceDN w:val="0"/>
        <w:adjustRightInd w:val="0"/>
        <w:rPr>
          <w:rFonts w:ascii="Arial" w:hAnsi="Arial" w:cs="Arial"/>
          <w:b/>
          <w:bCs/>
          <w:color w:val="000000"/>
        </w:rPr>
      </w:pPr>
      <w:r>
        <w:rPr>
          <w:rFonts w:ascii="Arial" w:hAnsi="Arial" w:cs="Arial"/>
          <w:b/>
          <w:bCs/>
          <w:color w:val="000000"/>
        </w:rPr>
        <w:t>Werkwijze Q&amp;A</w:t>
      </w:r>
    </w:p>
    <w:p w14:paraId="1F23BCC8" w14:textId="77777777" w:rsidR="00EC31EA" w:rsidRDefault="00A54E91" w:rsidP="00A54E91">
      <w:pPr>
        <w:autoSpaceDE w:val="0"/>
        <w:autoSpaceDN w:val="0"/>
        <w:adjustRightInd w:val="0"/>
        <w:rPr>
          <w:rFonts w:ascii="Arial" w:hAnsi="Arial" w:cs="Arial"/>
          <w:color w:val="000000"/>
        </w:rPr>
      </w:pPr>
      <w:r>
        <w:rPr>
          <w:rFonts w:ascii="Arial" w:hAnsi="Arial" w:cs="Arial"/>
          <w:color w:val="000000"/>
        </w:rPr>
        <w:t>Deze Q&amp;A is bedoeld voor alle medewerkers van Albron</w:t>
      </w:r>
      <w:r w:rsidR="00EC31EA">
        <w:rPr>
          <w:rFonts w:ascii="Arial" w:hAnsi="Arial" w:cs="Arial"/>
          <w:color w:val="000000"/>
        </w:rPr>
        <w:t xml:space="preserve"> die gebruik willen maken van de fietsregeling. Heb je vragen die niet in deze lijst staan? Neem dan telefonisch contact op met de klantenservice van </w:t>
      </w:r>
      <w:proofErr w:type="spellStart"/>
      <w:r w:rsidR="00EC31EA">
        <w:rPr>
          <w:rFonts w:ascii="Arial" w:hAnsi="Arial" w:cs="Arial"/>
          <w:color w:val="000000"/>
        </w:rPr>
        <w:t>FiscFree</w:t>
      </w:r>
      <w:proofErr w:type="spellEnd"/>
      <w:r w:rsidR="005E7585">
        <w:rPr>
          <w:rFonts w:ascii="Arial" w:hAnsi="Arial" w:cs="Arial"/>
          <w:color w:val="000000"/>
        </w:rPr>
        <w:t>:</w:t>
      </w:r>
      <w:r w:rsidR="00EC31EA">
        <w:rPr>
          <w:rFonts w:ascii="Arial" w:hAnsi="Arial" w:cs="Arial"/>
          <w:color w:val="000000"/>
        </w:rPr>
        <w:t xml:space="preserve"> </w:t>
      </w:r>
      <w:r w:rsidR="00EC31EA" w:rsidRPr="005E7585">
        <w:rPr>
          <w:rStyle w:val="call"/>
          <w:rFonts w:ascii="Arial" w:hAnsi="Arial" w:cs="Arial"/>
        </w:rPr>
        <w:t>0513</w:t>
      </w:r>
      <w:r w:rsidR="005E7585" w:rsidRPr="005E7585">
        <w:rPr>
          <w:rStyle w:val="call"/>
          <w:rFonts w:ascii="Arial" w:hAnsi="Arial" w:cs="Arial"/>
        </w:rPr>
        <w:t>-</w:t>
      </w:r>
      <w:r w:rsidR="00EC31EA" w:rsidRPr="005E7585">
        <w:rPr>
          <w:rStyle w:val="call"/>
          <w:rFonts w:ascii="Arial" w:hAnsi="Arial" w:cs="Arial"/>
        </w:rPr>
        <w:t xml:space="preserve"> 65 34 44</w:t>
      </w:r>
      <w:r w:rsidR="005E7585">
        <w:rPr>
          <w:rStyle w:val="call"/>
          <w:rFonts w:ascii="Arial" w:hAnsi="Arial" w:cs="Arial"/>
        </w:rPr>
        <w:t xml:space="preserve"> óf meld</w:t>
      </w:r>
      <w:r w:rsidR="00EC4D97">
        <w:rPr>
          <w:rStyle w:val="call"/>
          <w:rFonts w:ascii="Arial" w:hAnsi="Arial" w:cs="Arial"/>
        </w:rPr>
        <w:t>t</w:t>
      </w:r>
      <w:r w:rsidR="005E7585">
        <w:rPr>
          <w:rStyle w:val="call"/>
          <w:rFonts w:ascii="Arial" w:hAnsi="Arial" w:cs="Arial"/>
        </w:rPr>
        <w:t xml:space="preserve"> deze bij de Servicedesk van Albron (servicedesk@albron.nl).</w:t>
      </w:r>
    </w:p>
    <w:p w14:paraId="390E0CF6" w14:textId="77777777" w:rsidR="00EC31EA" w:rsidRDefault="00EC31EA" w:rsidP="00A54E91">
      <w:pPr>
        <w:autoSpaceDE w:val="0"/>
        <w:autoSpaceDN w:val="0"/>
        <w:adjustRightInd w:val="0"/>
        <w:rPr>
          <w:rFonts w:ascii="Arial" w:hAnsi="Arial" w:cs="Arial"/>
          <w:color w:val="000000"/>
        </w:rPr>
      </w:pPr>
    </w:p>
    <w:p w14:paraId="6B141E12" w14:textId="77777777" w:rsidR="005E7585" w:rsidRPr="005E7585" w:rsidRDefault="005E7585" w:rsidP="005E7585">
      <w:pPr>
        <w:pStyle w:val="Lijstalinea"/>
        <w:numPr>
          <w:ilvl w:val="0"/>
          <w:numId w:val="2"/>
        </w:numPr>
        <w:autoSpaceDE w:val="0"/>
        <w:autoSpaceDN w:val="0"/>
        <w:adjustRightInd w:val="0"/>
        <w:rPr>
          <w:rFonts w:ascii="Arial" w:hAnsi="Arial" w:cs="Arial"/>
          <w:b/>
          <w:color w:val="000000"/>
        </w:rPr>
      </w:pPr>
      <w:r w:rsidRPr="005E7585">
        <w:rPr>
          <w:rFonts w:ascii="Arial" w:hAnsi="Arial" w:cs="Arial"/>
          <w:b/>
          <w:color w:val="000000"/>
        </w:rPr>
        <w:t>Voor wie is de fietsregeling bedoeld?</w:t>
      </w:r>
    </w:p>
    <w:p w14:paraId="7DD2772C" w14:textId="1766DC41" w:rsidR="005E7585" w:rsidRDefault="005E7585" w:rsidP="005E7585">
      <w:pPr>
        <w:autoSpaceDE w:val="0"/>
        <w:autoSpaceDN w:val="0"/>
        <w:adjustRightInd w:val="0"/>
        <w:ind w:left="360"/>
        <w:rPr>
          <w:rFonts w:ascii="Arial" w:hAnsi="Arial" w:cs="Arial"/>
          <w:color w:val="000000"/>
        </w:rPr>
      </w:pPr>
      <w:r>
        <w:rPr>
          <w:rFonts w:ascii="Arial" w:hAnsi="Arial" w:cs="Arial"/>
          <w:color w:val="000000"/>
        </w:rPr>
        <w:t>De fietsregeling is bedoeld voor alle medewerkers van Albron</w:t>
      </w:r>
      <w:r w:rsidR="00EC4D97">
        <w:rPr>
          <w:rFonts w:ascii="Arial" w:hAnsi="Arial" w:cs="Arial"/>
          <w:color w:val="000000"/>
        </w:rPr>
        <w:t xml:space="preserve"> die aan de volgende voorwaarden voldoen:</w:t>
      </w:r>
    </w:p>
    <w:p w14:paraId="0E32BCB6" w14:textId="77777777" w:rsidR="005E7585" w:rsidRPr="005E7585" w:rsidRDefault="005E7585" w:rsidP="005E7585">
      <w:pPr>
        <w:pStyle w:val="Lijstalinea"/>
        <w:numPr>
          <w:ilvl w:val="0"/>
          <w:numId w:val="4"/>
        </w:numPr>
        <w:autoSpaceDE w:val="0"/>
        <w:autoSpaceDN w:val="0"/>
        <w:adjustRightInd w:val="0"/>
        <w:rPr>
          <w:rFonts w:ascii="Arial" w:hAnsi="Arial" w:cs="Arial"/>
          <w:color w:val="000000"/>
        </w:rPr>
      </w:pPr>
      <w:r w:rsidRPr="005E7585">
        <w:rPr>
          <w:rFonts w:ascii="Arial" w:hAnsi="Arial" w:cs="Arial"/>
          <w:color w:val="000000"/>
        </w:rPr>
        <w:t>Je hebt een arbeidsovereenkomst met Albron</w:t>
      </w:r>
    </w:p>
    <w:p w14:paraId="4B7E50FB" w14:textId="77777777" w:rsidR="005E7585" w:rsidRDefault="005E7585" w:rsidP="005E7585">
      <w:pPr>
        <w:pStyle w:val="Lijstalinea"/>
        <w:numPr>
          <w:ilvl w:val="0"/>
          <w:numId w:val="4"/>
        </w:numPr>
        <w:autoSpaceDE w:val="0"/>
        <w:autoSpaceDN w:val="0"/>
        <w:adjustRightInd w:val="0"/>
        <w:rPr>
          <w:rFonts w:ascii="Arial" w:hAnsi="Arial" w:cs="Arial"/>
          <w:color w:val="000000"/>
        </w:rPr>
      </w:pPr>
      <w:r>
        <w:rPr>
          <w:rFonts w:ascii="Arial" w:hAnsi="Arial" w:cs="Arial"/>
          <w:color w:val="000000"/>
        </w:rPr>
        <w:t>Je hebt géén leaseauto of mobiliteitsbudget</w:t>
      </w:r>
    </w:p>
    <w:p w14:paraId="47F5963C" w14:textId="77777777" w:rsidR="005E7585" w:rsidRDefault="005E7585" w:rsidP="005E7585">
      <w:pPr>
        <w:pStyle w:val="Lijstalinea"/>
        <w:numPr>
          <w:ilvl w:val="0"/>
          <w:numId w:val="4"/>
        </w:numPr>
        <w:autoSpaceDE w:val="0"/>
        <w:autoSpaceDN w:val="0"/>
        <w:adjustRightInd w:val="0"/>
        <w:rPr>
          <w:rFonts w:ascii="Arial" w:hAnsi="Arial" w:cs="Arial"/>
          <w:color w:val="000000"/>
        </w:rPr>
      </w:pPr>
      <w:r>
        <w:rPr>
          <w:rFonts w:ascii="Arial" w:hAnsi="Arial" w:cs="Arial"/>
          <w:color w:val="000000"/>
        </w:rPr>
        <w:t>Je hebt géén loonbeslag</w:t>
      </w:r>
    </w:p>
    <w:p w14:paraId="1A2E6675" w14:textId="77777777" w:rsidR="0021458A" w:rsidRDefault="005E7585" w:rsidP="005F4105">
      <w:pPr>
        <w:pStyle w:val="Lijstalinea"/>
        <w:numPr>
          <w:ilvl w:val="0"/>
          <w:numId w:val="4"/>
        </w:numPr>
        <w:autoSpaceDE w:val="0"/>
        <w:autoSpaceDN w:val="0"/>
        <w:adjustRightInd w:val="0"/>
        <w:rPr>
          <w:rFonts w:ascii="Arial" w:hAnsi="Arial" w:cs="Arial"/>
          <w:color w:val="000000"/>
        </w:rPr>
      </w:pPr>
      <w:r>
        <w:rPr>
          <w:rFonts w:ascii="Arial" w:hAnsi="Arial" w:cs="Arial"/>
          <w:color w:val="000000"/>
        </w:rPr>
        <w:t>Je hebt voldoende beschikbare verlofdagen/salaris</w:t>
      </w:r>
    </w:p>
    <w:p w14:paraId="3EEB27E1" w14:textId="32401033" w:rsidR="005F4105" w:rsidRPr="0021458A" w:rsidRDefault="0021458A" w:rsidP="005F4105">
      <w:pPr>
        <w:pStyle w:val="Lijstalinea"/>
        <w:numPr>
          <w:ilvl w:val="0"/>
          <w:numId w:val="4"/>
        </w:numPr>
        <w:autoSpaceDE w:val="0"/>
        <w:autoSpaceDN w:val="0"/>
        <w:adjustRightInd w:val="0"/>
        <w:rPr>
          <w:rFonts w:ascii="Arial" w:hAnsi="Arial" w:cs="Arial"/>
          <w:color w:val="000000"/>
        </w:rPr>
      </w:pPr>
      <w:r>
        <w:rPr>
          <w:rFonts w:ascii="Arial" w:hAnsi="Arial" w:cs="Arial"/>
          <w:color w:val="000000"/>
        </w:rPr>
        <w:t>Je hebt in de afgelopen vier j</w:t>
      </w:r>
      <w:r w:rsidR="00141DF7">
        <w:rPr>
          <w:rFonts w:ascii="Arial" w:hAnsi="Arial" w:cs="Arial"/>
          <w:color w:val="000000"/>
        </w:rPr>
        <w:t>aar nog niet deelgenomen</w:t>
      </w:r>
    </w:p>
    <w:p w14:paraId="5E65BC80" w14:textId="77777777" w:rsidR="00EC4D97" w:rsidRPr="00EC4D97" w:rsidRDefault="00EC4D97" w:rsidP="00A54E91">
      <w:pPr>
        <w:autoSpaceDE w:val="0"/>
        <w:autoSpaceDN w:val="0"/>
        <w:adjustRightInd w:val="0"/>
        <w:rPr>
          <w:rFonts w:ascii="Arial" w:hAnsi="Arial" w:cs="Arial"/>
          <w:b/>
          <w:color w:val="000000"/>
        </w:rPr>
      </w:pPr>
    </w:p>
    <w:p w14:paraId="7FFD6B90" w14:textId="77777777" w:rsidR="00EC4D97" w:rsidRPr="00EC4D97" w:rsidRDefault="00EC4D97" w:rsidP="00EC4D97">
      <w:pPr>
        <w:pStyle w:val="Lijstalinea"/>
        <w:numPr>
          <w:ilvl w:val="0"/>
          <w:numId w:val="2"/>
        </w:numPr>
        <w:autoSpaceDE w:val="0"/>
        <w:autoSpaceDN w:val="0"/>
        <w:adjustRightInd w:val="0"/>
        <w:rPr>
          <w:rFonts w:ascii="Arial" w:hAnsi="Arial" w:cs="Arial"/>
          <w:b/>
          <w:color w:val="000000"/>
        </w:rPr>
      </w:pPr>
      <w:r w:rsidRPr="00EC4D97">
        <w:rPr>
          <w:rFonts w:ascii="Arial" w:hAnsi="Arial" w:cs="Arial"/>
          <w:b/>
          <w:color w:val="000000"/>
        </w:rPr>
        <w:t>Hoe ziet de fietsregeling eruit?</w:t>
      </w:r>
    </w:p>
    <w:p w14:paraId="38147730" w14:textId="5976AE64" w:rsidR="00EC4D97" w:rsidRDefault="00EC4D97" w:rsidP="00EC4D97">
      <w:pPr>
        <w:autoSpaceDE w:val="0"/>
        <w:autoSpaceDN w:val="0"/>
        <w:adjustRightInd w:val="0"/>
        <w:ind w:left="360"/>
        <w:rPr>
          <w:rFonts w:ascii="Arial" w:hAnsi="Arial" w:cs="Arial"/>
          <w:color w:val="000000"/>
        </w:rPr>
      </w:pPr>
      <w:r>
        <w:rPr>
          <w:rFonts w:ascii="Arial" w:hAnsi="Arial" w:cs="Arial"/>
          <w:color w:val="000000"/>
        </w:rPr>
        <w:t xml:space="preserve">Via </w:t>
      </w:r>
      <w:proofErr w:type="spellStart"/>
      <w:r>
        <w:rPr>
          <w:rFonts w:ascii="Arial" w:hAnsi="Arial" w:cs="Arial"/>
          <w:color w:val="000000"/>
        </w:rPr>
        <w:t>FiscFree</w:t>
      </w:r>
      <w:proofErr w:type="spellEnd"/>
      <w:r>
        <w:rPr>
          <w:rFonts w:ascii="Arial" w:hAnsi="Arial" w:cs="Arial"/>
          <w:color w:val="000000"/>
        </w:rPr>
        <w:t xml:space="preserve"> kun je een fiets aanschaffen met </w:t>
      </w:r>
      <w:r w:rsidR="00CE6986">
        <w:rPr>
          <w:rFonts w:ascii="Arial" w:hAnsi="Arial" w:cs="Arial"/>
          <w:color w:val="000000"/>
        </w:rPr>
        <w:t>gemiddeld 40% belasting</w:t>
      </w:r>
      <w:r>
        <w:rPr>
          <w:rFonts w:ascii="Arial" w:hAnsi="Arial" w:cs="Arial"/>
          <w:color w:val="000000"/>
        </w:rPr>
        <w:t>voordeel.</w:t>
      </w:r>
    </w:p>
    <w:p w14:paraId="042D3A4B" w14:textId="2BBB7ECB" w:rsidR="00EC4D97" w:rsidRDefault="00EC4D97" w:rsidP="00EC4D97">
      <w:pPr>
        <w:autoSpaceDE w:val="0"/>
        <w:autoSpaceDN w:val="0"/>
        <w:adjustRightInd w:val="0"/>
        <w:ind w:left="360"/>
        <w:rPr>
          <w:rFonts w:ascii="Arial" w:hAnsi="Arial" w:cs="Arial"/>
          <w:color w:val="000000"/>
        </w:rPr>
      </w:pPr>
      <w:r>
        <w:rPr>
          <w:rFonts w:ascii="Arial" w:hAnsi="Arial" w:cs="Arial"/>
          <w:color w:val="000000"/>
        </w:rPr>
        <w:t>Je maakt hierbij gebruik van een deel van je brutosalaris en bovenwettelijke vakantie</w:t>
      </w:r>
      <w:r w:rsidR="00EB68F2">
        <w:rPr>
          <w:rFonts w:ascii="Arial" w:hAnsi="Arial" w:cs="Arial"/>
          <w:color w:val="000000"/>
        </w:rPr>
        <w:t>-uren</w:t>
      </w:r>
      <w:r>
        <w:rPr>
          <w:rFonts w:ascii="Arial" w:hAnsi="Arial" w:cs="Arial"/>
          <w:color w:val="000000"/>
        </w:rPr>
        <w:t xml:space="preserve">. Doordat de kosten van de fiets worden ingehouden op het brutosalaris draag je minder loonheffing af </w:t>
      </w:r>
      <w:r w:rsidR="005F4105">
        <w:rPr>
          <w:rFonts w:ascii="Arial" w:hAnsi="Arial" w:cs="Arial"/>
          <w:color w:val="000000"/>
        </w:rPr>
        <w:t>aan de belastingdienst. Per bestelling kun je maximaal</w:t>
      </w:r>
      <w:r w:rsidR="002033F4">
        <w:rPr>
          <w:rFonts w:ascii="Arial" w:hAnsi="Arial" w:cs="Arial"/>
          <w:color w:val="000000"/>
        </w:rPr>
        <w:t xml:space="preserve"> </w:t>
      </w:r>
      <w:r w:rsidR="005F4105">
        <w:rPr>
          <w:rFonts w:ascii="Arial" w:hAnsi="Arial" w:cs="Arial"/>
          <w:color w:val="000000"/>
        </w:rPr>
        <w:t xml:space="preserve">€ 750,- besteden. </w:t>
      </w:r>
    </w:p>
    <w:p w14:paraId="5621F828" w14:textId="77777777" w:rsidR="005F4105" w:rsidRDefault="005F4105" w:rsidP="005F4105">
      <w:pPr>
        <w:autoSpaceDE w:val="0"/>
        <w:autoSpaceDN w:val="0"/>
        <w:adjustRightInd w:val="0"/>
        <w:rPr>
          <w:rFonts w:ascii="Arial" w:hAnsi="Arial" w:cs="Arial"/>
          <w:color w:val="000000"/>
        </w:rPr>
      </w:pPr>
    </w:p>
    <w:p w14:paraId="7039F71C" w14:textId="77777777" w:rsidR="005F4105" w:rsidRPr="005F4105" w:rsidRDefault="005F4105" w:rsidP="005F4105">
      <w:pPr>
        <w:pStyle w:val="Lijstalinea"/>
        <w:numPr>
          <w:ilvl w:val="0"/>
          <w:numId w:val="2"/>
        </w:numPr>
        <w:autoSpaceDE w:val="0"/>
        <w:autoSpaceDN w:val="0"/>
        <w:adjustRightInd w:val="0"/>
        <w:rPr>
          <w:rFonts w:ascii="Arial" w:hAnsi="Arial" w:cs="Arial"/>
          <w:b/>
          <w:color w:val="000000"/>
        </w:rPr>
      </w:pPr>
      <w:r w:rsidRPr="005F4105">
        <w:rPr>
          <w:rFonts w:ascii="Arial" w:hAnsi="Arial" w:cs="Arial"/>
          <w:b/>
          <w:color w:val="000000"/>
        </w:rPr>
        <w:t>Hoe weet je hoeveel brutosalaris en bovenwettelijke vakantie-uren je kunt inzetten?</w:t>
      </w:r>
    </w:p>
    <w:p w14:paraId="7AC9F28A" w14:textId="2CB46BC3" w:rsidR="005F4105" w:rsidRDefault="005F4105" w:rsidP="007C6EDF">
      <w:pPr>
        <w:autoSpaceDE w:val="0"/>
        <w:autoSpaceDN w:val="0"/>
        <w:adjustRightInd w:val="0"/>
        <w:ind w:left="360"/>
        <w:rPr>
          <w:rFonts w:ascii="Arial" w:hAnsi="Arial" w:cs="Arial"/>
          <w:color w:val="000000"/>
        </w:rPr>
      </w:pPr>
      <w:r>
        <w:rPr>
          <w:rFonts w:ascii="Arial" w:hAnsi="Arial" w:cs="Arial"/>
          <w:color w:val="000000"/>
        </w:rPr>
        <w:t xml:space="preserve">In </w:t>
      </w:r>
      <w:proofErr w:type="spellStart"/>
      <w:r>
        <w:rPr>
          <w:rFonts w:ascii="Arial" w:hAnsi="Arial" w:cs="Arial"/>
          <w:color w:val="000000"/>
        </w:rPr>
        <w:t>Youforce</w:t>
      </w:r>
      <w:proofErr w:type="spellEnd"/>
      <w:r>
        <w:rPr>
          <w:rFonts w:ascii="Arial" w:hAnsi="Arial" w:cs="Arial"/>
          <w:color w:val="000000"/>
        </w:rPr>
        <w:t>, Selfservice, in de tegel ‘fietsregeling’ staat een overzicht van het brutosalaris en bovenwettelijke vakantie-uren dat jij in kunt zetten voor je fiets.</w:t>
      </w:r>
      <w:r w:rsidR="00036863">
        <w:rPr>
          <w:rFonts w:ascii="Arial" w:hAnsi="Arial" w:cs="Arial"/>
          <w:color w:val="000000"/>
        </w:rPr>
        <w:t xml:space="preserve"> Meer uitleg hierover is te vinden in de handleiding.</w:t>
      </w:r>
    </w:p>
    <w:p w14:paraId="2096EE62" w14:textId="5943F792" w:rsidR="0021458A" w:rsidRPr="0021458A" w:rsidRDefault="0021458A" w:rsidP="007C6EDF">
      <w:pPr>
        <w:autoSpaceDE w:val="0"/>
        <w:autoSpaceDN w:val="0"/>
        <w:adjustRightInd w:val="0"/>
        <w:ind w:left="360"/>
        <w:rPr>
          <w:rFonts w:ascii="Arial" w:hAnsi="Arial" w:cs="Arial"/>
          <w:b/>
          <w:color w:val="000000"/>
        </w:rPr>
      </w:pPr>
    </w:p>
    <w:p w14:paraId="1F7D914E" w14:textId="431B8526" w:rsidR="0021458A" w:rsidRPr="0021458A" w:rsidRDefault="0021458A" w:rsidP="0021458A">
      <w:pPr>
        <w:pStyle w:val="Lijstalinea"/>
        <w:numPr>
          <w:ilvl w:val="0"/>
          <w:numId w:val="2"/>
        </w:numPr>
        <w:autoSpaceDE w:val="0"/>
        <w:autoSpaceDN w:val="0"/>
        <w:adjustRightInd w:val="0"/>
        <w:rPr>
          <w:rFonts w:ascii="Arial" w:hAnsi="Arial" w:cs="Arial"/>
          <w:b/>
          <w:color w:val="000000"/>
        </w:rPr>
      </w:pPr>
      <w:r w:rsidRPr="0021458A">
        <w:rPr>
          <w:rFonts w:ascii="Arial" w:hAnsi="Arial" w:cs="Arial"/>
          <w:b/>
          <w:color w:val="000000"/>
        </w:rPr>
        <w:t>H</w:t>
      </w:r>
      <w:r>
        <w:rPr>
          <w:rFonts w:ascii="Arial" w:hAnsi="Arial" w:cs="Arial"/>
          <w:b/>
          <w:color w:val="000000"/>
        </w:rPr>
        <w:t>oe wordt mijn beschikbare bruto</w:t>
      </w:r>
      <w:r w:rsidRPr="0021458A">
        <w:rPr>
          <w:rFonts w:ascii="Arial" w:hAnsi="Arial" w:cs="Arial"/>
          <w:b/>
          <w:color w:val="000000"/>
        </w:rPr>
        <w:t>salaris berekend?</w:t>
      </w:r>
    </w:p>
    <w:p w14:paraId="0B8467A5" w14:textId="3D42B9BD" w:rsidR="0021458A" w:rsidRDefault="0021458A" w:rsidP="0021458A">
      <w:pPr>
        <w:pStyle w:val="Lijstalinea"/>
        <w:autoSpaceDE w:val="0"/>
        <w:autoSpaceDN w:val="0"/>
        <w:adjustRightInd w:val="0"/>
        <w:ind w:left="360"/>
        <w:rPr>
          <w:rFonts w:ascii="Arial" w:hAnsi="Arial" w:cs="Arial"/>
          <w:color w:val="000000"/>
        </w:rPr>
      </w:pPr>
      <w:r>
        <w:rPr>
          <w:rFonts w:ascii="Arial" w:hAnsi="Arial" w:cs="Arial"/>
          <w:color w:val="000000"/>
        </w:rPr>
        <w:t>Hoeveel je vanuit je salaris kunt inzetten hangt af van een paar factoren:</w:t>
      </w:r>
    </w:p>
    <w:p w14:paraId="43DC6E63" w14:textId="37A73694" w:rsidR="0021458A" w:rsidRDefault="0021458A" w:rsidP="0021458A">
      <w:pPr>
        <w:pStyle w:val="Lijstalinea"/>
        <w:numPr>
          <w:ilvl w:val="0"/>
          <w:numId w:val="4"/>
        </w:numPr>
        <w:autoSpaceDE w:val="0"/>
        <w:autoSpaceDN w:val="0"/>
        <w:adjustRightInd w:val="0"/>
        <w:rPr>
          <w:rFonts w:ascii="Arial" w:hAnsi="Arial" w:cs="Arial"/>
          <w:color w:val="000000"/>
        </w:rPr>
      </w:pPr>
      <w:r>
        <w:rPr>
          <w:rFonts w:ascii="Arial" w:hAnsi="Arial" w:cs="Arial"/>
          <w:color w:val="000000"/>
        </w:rPr>
        <w:t>De hoogte van je uurloon</w:t>
      </w:r>
    </w:p>
    <w:p w14:paraId="1BC6D494" w14:textId="7C6BFE59" w:rsidR="0021458A" w:rsidRDefault="0021458A" w:rsidP="0021458A">
      <w:pPr>
        <w:pStyle w:val="Lijstalinea"/>
        <w:numPr>
          <w:ilvl w:val="0"/>
          <w:numId w:val="4"/>
        </w:numPr>
        <w:autoSpaceDE w:val="0"/>
        <w:autoSpaceDN w:val="0"/>
        <w:adjustRightInd w:val="0"/>
        <w:rPr>
          <w:rFonts w:ascii="Arial" w:hAnsi="Arial" w:cs="Arial"/>
          <w:color w:val="000000"/>
        </w:rPr>
      </w:pPr>
      <w:r>
        <w:rPr>
          <w:rFonts w:ascii="Arial" w:hAnsi="Arial" w:cs="Arial"/>
          <w:color w:val="000000"/>
        </w:rPr>
        <w:t>De hoogte van het wettelijk minimum uurloon.</w:t>
      </w:r>
    </w:p>
    <w:p w14:paraId="663DA626" w14:textId="7B658354" w:rsidR="0021458A" w:rsidRDefault="0021458A" w:rsidP="0021458A">
      <w:pPr>
        <w:pStyle w:val="Lijstalinea"/>
        <w:numPr>
          <w:ilvl w:val="0"/>
          <w:numId w:val="4"/>
        </w:numPr>
        <w:autoSpaceDE w:val="0"/>
        <w:autoSpaceDN w:val="0"/>
        <w:adjustRightInd w:val="0"/>
        <w:rPr>
          <w:rFonts w:ascii="Arial" w:hAnsi="Arial" w:cs="Arial"/>
          <w:color w:val="000000"/>
        </w:rPr>
      </w:pPr>
      <w:r>
        <w:rPr>
          <w:rFonts w:ascii="Arial" w:hAnsi="Arial" w:cs="Arial"/>
          <w:color w:val="000000"/>
        </w:rPr>
        <w:t>Het aantal contracturen</w:t>
      </w:r>
    </w:p>
    <w:p w14:paraId="006C3883" w14:textId="78D22741" w:rsidR="0021458A" w:rsidRDefault="0021458A" w:rsidP="0021458A">
      <w:pPr>
        <w:autoSpaceDE w:val="0"/>
        <w:autoSpaceDN w:val="0"/>
        <w:adjustRightInd w:val="0"/>
        <w:rPr>
          <w:rFonts w:ascii="Arial" w:hAnsi="Arial" w:cs="Arial"/>
          <w:color w:val="000000"/>
        </w:rPr>
      </w:pPr>
    </w:p>
    <w:p w14:paraId="0CE0B1F6" w14:textId="55B77183" w:rsidR="0021458A" w:rsidRPr="0021458A" w:rsidRDefault="0021458A" w:rsidP="0021458A">
      <w:pPr>
        <w:pStyle w:val="Lijstalinea"/>
        <w:numPr>
          <w:ilvl w:val="0"/>
          <w:numId w:val="2"/>
        </w:numPr>
        <w:autoSpaceDE w:val="0"/>
        <w:autoSpaceDN w:val="0"/>
        <w:adjustRightInd w:val="0"/>
        <w:rPr>
          <w:rFonts w:ascii="Arial" w:hAnsi="Arial" w:cs="Arial"/>
          <w:b/>
          <w:color w:val="000000"/>
        </w:rPr>
      </w:pPr>
      <w:r>
        <w:rPr>
          <w:rFonts w:ascii="Arial" w:hAnsi="Arial" w:cs="Arial"/>
          <w:b/>
          <w:color w:val="000000"/>
        </w:rPr>
        <w:t>Ik verdien meer dan het wettelijk minimumloon. Waarom kan ik geen brutosalaris inzetten?</w:t>
      </w:r>
    </w:p>
    <w:p w14:paraId="3AE84993" w14:textId="1AAAFE51" w:rsidR="0021458A" w:rsidRDefault="0021458A" w:rsidP="0021458A">
      <w:pPr>
        <w:autoSpaceDE w:val="0"/>
        <w:autoSpaceDN w:val="0"/>
        <w:adjustRightInd w:val="0"/>
        <w:ind w:firstLine="360"/>
        <w:rPr>
          <w:rFonts w:ascii="Arial" w:hAnsi="Arial" w:cs="Arial"/>
          <w:color w:val="000000"/>
        </w:rPr>
      </w:pPr>
      <w:r w:rsidRPr="0021458A">
        <w:rPr>
          <w:rFonts w:ascii="Arial" w:hAnsi="Arial" w:cs="Arial"/>
          <w:color w:val="000000"/>
        </w:rPr>
        <w:t>Dit kan twee oorzaken hebben:</w:t>
      </w:r>
    </w:p>
    <w:p w14:paraId="2CEB2765" w14:textId="3591A6DC" w:rsidR="0021458A" w:rsidRDefault="0021458A" w:rsidP="0021458A">
      <w:pPr>
        <w:pStyle w:val="Lijstalinea"/>
        <w:numPr>
          <w:ilvl w:val="0"/>
          <w:numId w:val="4"/>
        </w:numPr>
        <w:autoSpaceDE w:val="0"/>
        <w:autoSpaceDN w:val="0"/>
        <w:adjustRightInd w:val="0"/>
        <w:rPr>
          <w:rFonts w:ascii="Arial" w:hAnsi="Arial" w:cs="Arial"/>
          <w:color w:val="000000"/>
        </w:rPr>
      </w:pPr>
      <w:r>
        <w:rPr>
          <w:rFonts w:ascii="Arial" w:hAnsi="Arial" w:cs="Arial"/>
          <w:color w:val="000000"/>
        </w:rPr>
        <w:t xml:space="preserve">Bij ziekte wordt je loon niet volledig doorbetaald. Ook kunnen andere inhoudingen zoals uitruil reiskosten ervoor zorgen dat je loon lager wordt. Om deze reden heeft Albron ervoor gekozen om je uurloon te verlagen met 15%, zodat wij zeker weten dat we ons aan de Wet Minimum Loon kunnen houden. </w:t>
      </w:r>
    </w:p>
    <w:p w14:paraId="2FBB290E" w14:textId="258C9ABD" w:rsidR="0021458A" w:rsidRPr="0021458A" w:rsidRDefault="0021458A" w:rsidP="0021458A">
      <w:pPr>
        <w:pStyle w:val="Lijstalinea"/>
        <w:autoSpaceDE w:val="0"/>
        <w:autoSpaceDN w:val="0"/>
        <w:adjustRightInd w:val="0"/>
        <w:rPr>
          <w:rFonts w:ascii="Arial" w:hAnsi="Arial" w:cs="Arial"/>
          <w:color w:val="000000"/>
        </w:rPr>
      </w:pPr>
      <w:r>
        <w:rPr>
          <w:rFonts w:ascii="Arial" w:hAnsi="Arial" w:cs="Arial"/>
          <w:color w:val="000000"/>
        </w:rPr>
        <w:t>Dit kan ervoor zorgen dat je uurloon láger is geworden dan het wettelijk minimum uurloon.</w:t>
      </w:r>
    </w:p>
    <w:p w14:paraId="3138DBEE" w14:textId="1E191B6E" w:rsidR="0021458A" w:rsidRDefault="0021458A" w:rsidP="0021458A">
      <w:pPr>
        <w:autoSpaceDE w:val="0"/>
        <w:autoSpaceDN w:val="0"/>
        <w:adjustRightInd w:val="0"/>
        <w:ind w:left="360"/>
        <w:rPr>
          <w:rFonts w:ascii="Arial" w:hAnsi="Arial" w:cs="Arial"/>
          <w:color w:val="000000"/>
        </w:rPr>
      </w:pPr>
    </w:p>
    <w:p w14:paraId="443E0B79" w14:textId="24BD3BB0" w:rsidR="0021458A" w:rsidRPr="0021458A" w:rsidRDefault="0021458A" w:rsidP="0021458A">
      <w:pPr>
        <w:pStyle w:val="Lijstalinea"/>
        <w:numPr>
          <w:ilvl w:val="0"/>
          <w:numId w:val="4"/>
        </w:numPr>
        <w:autoSpaceDE w:val="0"/>
        <w:autoSpaceDN w:val="0"/>
        <w:adjustRightInd w:val="0"/>
        <w:rPr>
          <w:rFonts w:ascii="Arial" w:hAnsi="Arial" w:cs="Arial"/>
          <w:color w:val="000000"/>
        </w:rPr>
      </w:pPr>
      <w:r>
        <w:rPr>
          <w:rFonts w:ascii="Arial" w:hAnsi="Arial" w:cs="Arial"/>
          <w:color w:val="000000"/>
        </w:rPr>
        <w:t xml:space="preserve">Indien je hulpkracht bij Center </w:t>
      </w:r>
      <w:proofErr w:type="spellStart"/>
      <w:r>
        <w:rPr>
          <w:rFonts w:ascii="Arial" w:hAnsi="Arial" w:cs="Arial"/>
          <w:color w:val="000000"/>
        </w:rPr>
        <w:t>Parcs</w:t>
      </w:r>
      <w:proofErr w:type="spellEnd"/>
      <w:r>
        <w:rPr>
          <w:rFonts w:ascii="Arial" w:hAnsi="Arial" w:cs="Arial"/>
          <w:color w:val="000000"/>
        </w:rPr>
        <w:t xml:space="preserve"> bent, dan zijn met jou geen vaste uren overeengekomen. Albron kan hierom geen brutosalaris beschikbaar stellen</w:t>
      </w:r>
      <w:r w:rsidR="0044748F">
        <w:rPr>
          <w:rFonts w:ascii="Arial" w:hAnsi="Arial" w:cs="Arial"/>
          <w:color w:val="000000"/>
        </w:rPr>
        <w:t xml:space="preserve"> aan jou voor de fietsregeling</w:t>
      </w:r>
      <w:r>
        <w:rPr>
          <w:rFonts w:ascii="Arial" w:hAnsi="Arial" w:cs="Arial"/>
          <w:color w:val="000000"/>
        </w:rPr>
        <w:t>.</w:t>
      </w:r>
    </w:p>
    <w:p w14:paraId="4619D291" w14:textId="48C62E47" w:rsidR="0021458A" w:rsidRDefault="0021458A" w:rsidP="0021458A">
      <w:pPr>
        <w:autoSpaceDE w:val="0"/>
        <w:autoSpaceDN w:val="0"/>
        <w:adjustRightInd w:val="0"/>
        <w:rPr>
          <w:rFonts w:ascii="Arial" w:hAnsi="Arial" w:cs="Arial"/>
          <w:color w:val="000000"/>
        </w:rPr>
      </w:pPr>
    </w:p>
    <w:p w14:paraId="40625568" w14:textId="7F20D299" w:rsidR="0044748F" w:rsidRPr="0021458A" w:rsidRDefault="0044748F" w:rsidP="0044748F">
      <w:pPr>
        <w:pStyle w:val="Lijstalinea"/>
        <w:numPr>
          <w:ilvl w:val="0"/>
          <w:numId w:val="2"/>
        </w:numPr>
        <w:autoSpaceDE w:val="0"/>
        <w:autoSpaceDN w:val="0"/>
        <w:adjustRightInd w:val="0"/>
        <w:rPr>
          <w:rFonts w:ascii="Arial" w:hAnsi="Arial" w:cs="Arial"/>
          <w:b/>
          <w:color w:val="000000"/>
        </w:rPr>
      </w:pPr>
      <w:r w:rsidRPr="0021458A">
        <w:rPr>
          <w:rFonts w:ascii="Arial" w:hAnsi="Arial" w:cs="Arial"/>
          <w:b/>
          <w:color w:val="000000"/>
        </w:rPr>
        <w:t>H</w:t>
      </w:r>
      <w:r>
        <w:rPr>
          <w:rFonts w:ascii="Arial" w:hAnsi="Arial" w:cs="Arial"/>
          <w:b/>
          <w:color w:val="000000"/>
        </w:rPr>
        <w:t>oe wordt mijn bovenwettelijk verlof omgerekend naar een bedrag?</w:t>
      </w:r>
    </w:p>
    <w:p w14:paraId="382E051F" w14:textId="1C8FD567" w:rsidR="0044748F" w:rsidRPr="0044748F" w:rsidRDefault="0044748F" w:rsidP="0044748F">
      <w:pPr>
        <w:autoSpaceDE w:val="0"/>
        <w:autoSpaceDN w:val="0"/>
        <w:adjustRightInd w:val="0"/>
        <w:ind w:left="360"/>
        <w:rPr>
          <w:rFonts w:ascii="Arial" w:hAnsi="Arial" w:cs="Arial"/>
          <w:color w:val="000000"/>
        </w:rPr>
      </w:pPr>
      <w:r>
        <w:rPr>
          <w:rFonts w:ascii="Arial" w:hAnsi="Arial" w:cs="Arial"/>
          <w:color w:val="000000"/>
        </w:rPr>
        <w:t xml:space="preserve">Je saldo bovenwettelijk verlof maal je uurloon geeft het bedrag dat je kunt besteden vanuit je bovenwettelijk verlof. </w:t>
      </w:r>
    </w:p>
    <w:p w14:paraId="75EA2F35" w14:textId="42004743" w:rsidR="0021458A" w:rsidRPr="0021458A" w:rsidRDefault="0021458A" w:rsidP="0021458A">
      <w:pPr>
        <w:autoSpaceDE w:val="0"/>
        <w:autoSpaceDN w:val="0"/>
        <w:adjustRightInd w:val="0"/>
        <w:rPr>
          <w:rFonts w:ascii="Arial" w:hAnsi="Arial" w:cs="Arial"/>
          <w:color w:val="000000"/>
        </w:rPr>
      </w:pPr>
    </w:p>
    <w:p w14:paraId="306AA4A0" w14:textId="115AE066" w:rsidR="005F4105" w:rsidRDefault="005F4105" w:rsidP="00EC4D97">
      <w:pPr>
        <w:autoSpaceDE w:val="0"/>
        <w:autoSpaceDN w:val="0"/>
        <w:adjustRightInd w:val="0"/>
        <w:ind w:left="360"/>
        <w:rPr>
          <w:rFonts w:ascii="Arial" w:hAnsi="Arial" w:cs="Arial"/>
          <w:color w:val="000000"/>
        </w:rPr>
      </w:pPr>
    </w:p>
    <w:p w14:paraId="00D9B214" w14:textId="77777777" w:rsidR="00353FB0" w:rsidRPr="002033F4" w:rsidRDefault="00353FB0" w:rsidP="00353FB0">
      <w:pPr>
        <w:pStyle w:val="Lijstalinea"/>
        <w:numPr>
          <w:ilvl w:val="0"/>
          <w:numId w:val="2"/>
        </w:numPr>
        <w:autoSpaceDE w:val="0"/>
        <w:autoSpaceDN w:val="0"/>
        <w:adjustRightInd w:val="0"/>
        <w:rPr>
          <w:rFonts w:ascii="Arial" w:hAnsi="Arial" w:cs="Arial"/>
          <w:b/>
          <w:color w:val="000000"/>
        </w:rPr>
      </w:pPr>
      <w:r w:rsidRPr="002033F4">
        <w:rPr>
          <w:rFonts w:ascii="Arial" w:hAnsi="Arial" w:cs="Arial"/>
          <w:b/>
          <w:color w:val="000000"/>
        </w:rPr>
        <w:t>Kan ik ook een fiets bestellen voor mijn partner of kinderen?</w:t>
      </w:r>
    </w:p>
    <w:p w14:paraId="665F6B37" w14:textId="749A2276" w:rsidR="00353FB0" w:rsidRDefault="00353FB0" w:rsidP="00353FB0">
      <w:pPr>
        <w:autoSpaceDE w:val="0"/>
        <w:autoSpaceDN w:val="0"/>
        <w:adjustRightInd w:val="0"/>
        <w:ind w:left="360"/>
        <w:rPr>
          <w:rFonts w:ascii="Arial" w:hAnsi="Arial" w:cs="Arial"/>
          <w:color w:val="000000"/>
        </w:rPr>
      </w:pPr>
      <w:r>
        <w:rPr>
          <w:rFonts w:ascii="Arial" w:hAnsi="Arial" w:cs="Arial"/>
          <w:color w:val="000000"/>
        </w:rPr>
        <w:t>Nee, de fiets is uitsluitend bedoeld voor eigen gebruik.</w:t>
      </w:r>
    </w:p>
    <w:p w14:paraId="3D65AE3A" w14:textId="77777777" w:rsidR="00353FB0" w:rsidRDefault="00353FB0" w:rsidP="00EC4D97">
      <w:pPr>
        <w:autoSpaceDE w:val="0"/>
        <w:autoSpaceDN w:val="0"/>
        <w:adjustRightInd w:val="0"/>
        <w:ind w:left="360"/>
        <w:rPr>
          <w:rFonts w:ascii="Arial" w:hAnsi="Arial" w:cs="Arial"/>
          <w:color w:val="000000"/>
        </w:rPr>
      </w:pPr>
    </w:p>
    <w:p w14:paraId="063A57C9" w14:textId="77777777" w:rsidR="00EC4D97" w:rsidRPr="005F4105" w:rsidRDefault="005F4105" w:rsidP="006D2A39">
      <w:pPr>
        <w:pStyle w:val="Lijstalinea"/>
        <w:numPr>
          <w:ilvl w:val="0"/>
          <w:numId w:val="2"/>
        </w:numPr>
        <w:autoSpaceDE w:val="0"/>
        <w:autoSpaceDN w:val="0"/>
        <w:adjustRightInd w:val="0"/>
        <w:rPr>
          <w:rFonts w:ascii="Arial" w:hAnsi="Arial" w:cs="Arial"/>
          <w:b/>
          <w:color w:val="000000"/>
        </w:rPr>
      </w:pPr>
      <w:r w:rsidRPr="005F4105">
        <w:rPr>
          <w:rFonts w:ascii="Arial" w:hAnsi="Arial" w:cs="Arial"/>
          <w:b/>
          <w:color w:val="000000"/>
        </w:rPr>
        <w:t>Hoe bestel ik een fiets?</w:t>
      </w:r>
    </w:p>
    <w:p w14:paraId="07465C57" w14:textId="77777777" w:rsidR="004E4A29" w:rsidRDefault="006B1FC6" w:rsidP="004E4A29">
      <w:pPr>
        <w:ind w:left="360"/>
        <w:rPr>
          <w:rFonts w:ascii="Arial" w:hAnsi="Arial" w:cs="Arial"/>
          <w:color w:val="000000"/>
        </w:rPr>
      </w:pPr>
      <w:r>
        <w:rPr>
          <w:rFonts w:ascii="Arial" w:hAnsi="Arial" w:cs="Arial"/>
          <w:color w:val="000000"/>
        </w:rPr>
        <w:t xml:space="preserve">In de handleiding op Paraat en op: </w:t>
      </w:r>
    </w:p>
    <w:p w14:paraId="3151306D" w14:textId="77777777" w:rsidR="005F4105" w:rsidRPr="004E4A29" w:rsidRDefault="001C2E1A" w:rsidP="004E4A29">
      <w:pPr>
        <w:ind w:left="360"/>
      </w:pPr>
      <w:hyperlink r:id="rId7" w:history="1">
        <w:r w:rsidR="004E4A29" w:rsidRPr="00A64A48">
          <w:rPr>
            <w:rStyle w:val="Hyperlink"/>
          </w:rPr>
          <w:t>https://www.albron.nl/lekker-blijven-werken/gezonder/lekker-bewegen/fietsregeling</w:t>
        </w:r>
      </w:hyperlink>
      <w:r w:rsidR="004E4A29">
        <w:t xml:space="preserve"> </w:t>
      </w:r>
      <w:r w:rsidR="006B1FC6">
        <w:rPr>
          <w:rFonts w:ascii="Arial" w:hAnsi="Arial" w:cs="Arial"/>
          <w:color w:val="000000"/>
        </w:rPr>
        <w:t xml:space="preserve">staat stap voor stap beschreven hoe je een </w:t>
      </w:r>
      <w:r w:rsidR="004D39DD">
        <w:rPr>
          <w:rFonts w:ascii="Arial" w:hAnsi="Arial" w:cs="Arial"/>
          <w:color w:val="000000"/>
        </w:rPr>
        <w:t xml:space="preserve">fiets aanvraagt. </w:t>
      </w:r>
    </w:p>
    <w:p w14:paraId="12BB8FA1" w14:textId="77777777" w:rsidR="005F4105" w:rsidRDefault="005F4105" w:rsidP="005F4105">
      <w:pPr>
        <w:autoSpaceDE w:val="0"/>
        <w:autoSpaceDN w:val="0"/>
        <w:adjustRightInd w:val="0"/>
        <w:rPr>
          <w:rFonts w:ascii="Arial" w:hAnsi="Arial" w:cs="Arial"/>
          <w:color w:val="000000"/>
        </w:rPr>
      </w:pPr>
    </w:p>
    <w:p w14:paraId="4081D8A6" w14:textId="77777777" w:rsidR="005F4105" w:rsidRDefault="005F4105" w:rsidP="005F4105">
      <w:pPr>
        <w:pStyle w:val="Lijstalinea"/>
        <w:numPr>
          <w:ilvl w:val="0"/>
          <w:numId w:val="2"/>
        </w:numPr>
        <w:autoSpaceDE w:val="0"/>
        <w:autoSpaceDN w:val="0"/>
        <w:adjustRightInd w:val="0"/>
        <w:rPr>
          <w:rFonts w:ascii="Arial" w:hAnsi="Arial" w:cs="Arial"/>
          <w:b/>
          <w:color w:val="000000"/>
        </w:rPr>
      </w:pPr>
      <w:r w:rsidRPr="005F4105">
        <w:rPr>
          <w:rFonts w:ascii="Arial" w:hAnsi="Arial" w:cs="Arial"/>
          <w:b/>
          <w:color w:val="000000"/>
        </w:rPr>
        <w:t xml:space="preserve">Ik heb minder dan € 750,- te besteden, </w:t>
      </w:r>
      <w:r w:rsidR="002033F4">
        <w:rPr>
          <w:rFonts w:ascii="Arial" w:hAnsi="Arial" w:cs="Arial"/>
          <w:b/>
          <w:color w:val="000000"/>
        </w:rPr>
        <w:t>kan ik alsnog een fiets bestellen</w:t>
      </w:r>
      <w:r w:rsidRPr="005F4105">
        <w:rPr>
          <w:rFonts w:ascii="Arial" w:hAnsi="Arial" w:cs="Arial"/>
          <w:b/>
          <w:color w:val="000000"/>
        </w:rPr>
        <w:t>?</w:t>
      </w:r>
    </w:p>
    <w:p w14:paraId="506124E1" w14:textId="337616BE" w:rsidR="004D39DD" w:rsidRDefault="004D39DD" w:rsidP="004D39DD">
      <w:pPr>
        <w:pStyle w:val="Lijstalinea"/>
        <w:autoSpaceDE w:val="0"/>
        <w:autoSpaceDN w:val="0"/>
        <w:adjustRightInd w:val="0"/>
        <w:ind w:left="360"/>
        <w:rPr>
          <w:rFonts w:ascii="Arial" w:hAnsi="Arial" w:cs="Arial"/>
          <w:color w:val="000000"/>
        </w:rPr>
      </w:pPr>
      <w:r>
        <w:rPr>
          <w:rFonts w:ascii="Arial" w:hAnsi="Arial" w:cs="Arial"/>
          <w:color w:val="000000"/>
        </w:rPr>
        <w:t xml:space="preserve">Dit kan, mits je via de rijwielhandelaar je fiets besteld. </w:t>
      </w:r>
      <w:r w:rsidR="00307EBE">
        <w:rPr>
          <w:rFonts w:ascii="Arial" w:hAnsi="Arial" w:cs="Arial"/>
          <w:color w:val="000000"/>
        </w:rPr>
        <w:t xml:space="preserve">Op de site van </w:t>
      </w:r>
      <w:proofErr w:type="spellStart"/>
      <w:r w:rsidR="00307EBE">
        <w:rPr>
          <w:rFonts w:ascii="Arial" w:hAnsi="Arial" w:cs="Arial"/>
          <w:color w:val="000000"/>
        </w:rPr>
        <w:t>FiscFree</w:t>
      </w:r>
      <w:proofErr w:type="spellEnd"/>
      <w:r w:rsidR="00307EBE">
        <w:rPr>
          <w:rFonts w:ascii="Arial" w:hAnsi="Arial" w:cs="Arial"/>
          <w:color w:val="000000"/>
        </w:rPr>
        <w:t xml:space="preserve"> wordt automatisch van € 750,- uitgegaan en dit kan helaas niet handmatig aangepast worden. Als je via de ri</w:t>
      </w:r>
      <w:r w:rsidR="0044748F">
        <w:rPr>
          <w:rFonts w:ascii="Arial" w:hAnsi="Arial" w:cs="Arial"/>
          <w:color w:val="000000"/>
        </w:rPr>
        <w:t>jwielhandelaar een fiets bestelt</w:t>
      </w:r>
      <w:r w:rsidR="00307EBE">
        <w:rPr>
          <w:rFonts w:ascii="Arial" w:hAnsi="Arial" w:cs="Arial"/>
          <w:color w:val="000000"/>
        </w:rPr>
        <w:t xml:space="preserve"> kan de rijwielhandelaar wel handmatig het te verrekenen bedrag invoeren. Het resterende bedrag reken je zelf af.</w:t>
      </w:r>
    </w:p>
    <w:p w14:paraId="39D0BE01" w14:textId="77777777" w:rsidR="00307EBE" w:rsidRDefault="00307EBE" w:rsidP="004D39DD">
      <w:pPr>
        <w:pStyle w:val="Lijstalinea"/>
        <w:autoSpaceDE w:val="0"/>
        <w:autoSpaceDN w:val="0"/>
        <w:adjustRightInd w:val="0"/>
        <w:ind w:left="360"/>
        <w:rPr>
          <w:rFonts w:ascii="Arial" w:hAnsi="Arial" w:cs="Arial"/>
          <w:color w:val="000000"/>
        </w:rPr>
      </w:pPr>
    </w:p>
    <w:p w14:paraId="18160648" w14:textId="77777777" w:rsidR="00307EBE" w:rsidRDefault="00307EBE" w:rsidP="004D39DD">
      <w:pPr>
        <w:pStyle w:val="Lijstalinea"/>
        <w:autoSpaceDE w:val="0"/>
        <w:autoSpaceDN w:val="0"/>
        <w:adjustRightInd w:val="0"/>
        <w:ind w:left="360"/>
        <w:rPr>
          <w:rFonts w:ascii="Arial" w:hAnsi="Arial" w:cs="Arial"/>
          <w:color w:val="000000"/>
        </w:rPr>
      </w:pPr>
      <w:r>
        <w:rPr>
          <w:rFonts w:ascii="Arial" w:hAnsi="Arial" w:cs="Arial"/>
          <w:color w:val="000000"/>
        </w:rPr>
        <w:t>Voorbeeld:</w:t>
      </w:r>
    </w:p>
    <w:p w14:paraId="1FFBAA6F" w14:textId="77777777" w:rsidR="00307EBE" w:rsidRPr="007C6EDF" w:rsidRDefault="00307EBE" w:rsidP="004D39DD">
      <w:pPr>
        <w:pStyle w:val="Lijstalinea"/>
        <w:autoSpaceDE w:val="0"/>
        <w:autoSpaceDN w:val="0"/>
        <w:adjustRightInd w:val="0"/>
        <w:ind w:left="360"/>
        <w:rPr>
          <w:rFonts w:ascii="Arial" w:hAnsi="Arial" w:cs="Arial"/>
          <w:i/>
          <w:color w:val="000000"/>
        </w:rPr>
      </w:pPr>
      <w:r w:rsidRPr="007C6EDF">
        <w:rPr>
          <w:rFonts w:ascii="Arial" w:hAnsi="Arial" w:cs="Arial"/>
          <w:i/>
          <w:color w:val="000000"/>
        </w:rPr>
        <w:t>Je kunt slechts € 450,- verrekenen met je brutosalaris en bovenwettelijke vakantie-uren.</w:t>
      </w:r>
    </w:p>
    <w:p w14:paraId="14C63998" w14:textId="77777777" w:rsidR="004D39DD" w:rsidRPr="007C6EDF" w:rsidRDefault="00307EBE" w:rsidP="004D39DD">
      <w:pPr>
        <w:pStyle w:val="Lijstalinea"/>
        <w:autoSpaceDE w:val="0"/>
        <w:autoSpaceDN w:val="0"/>
        <w:adjustRightInd w:val="0"/>
        <w:ind w:left="360"/>
        <w:rPr>
          <w:rFonts w:ascii="Arial" w:hAnsi="Arial" w:cs="Arial"/>
          <w:i/>
          <w:color w:val="000000"/>
        </w:rPr>
      </w:pPr>
      <w:r w:rsidRPr="007C6EDF">
        <w:rPr>
          <w:rFonts w:ascii="Arial" w:hAnsi="Arial" w:cs="Arial"/>
          <w:i/>
          <w:color w:val="000000"/>
        </w:rPr>
        <w:t>Je zoekt een fiets uit van € 699,-. Je kunt dan het eerste deel betalen met je salaris en vakantie-uren. Het restant van € 249,- reken je zelf netto af.</w:t>
      </w:r>
      <w:r w:rsidR="004D39DD" w:rsidRPr="007C6EDF">
        <w:rPr>
          <w:rFonts w:ascii="Arial" w:hAnsi="Arial" w:cs="Arial"/>
          <w:i/>
          <w:color w:val="000000"/>
        </w:rPr>
        <w:t xml:space="preserve"> </w:t>
      </w:r>
    </w:p>
    <w:p w14:paraId="139C4AD2" w14:textId="3CD270C2" w:rsidR="005F4105" w:rsidRDefault="005F4105" w:rsidP="005F4105">
      <w:pPr>
        <w:autoSpaceDE w:val="0"/>
        <w:autoSpaceDN w:val="0"/>
        <w:adjustRightInd w:val="0"/>
        <w:rPr>
          <w:rFonts w:ascii="Arial" w:hAnsi="Arial" w:cs="Arial"/>
          <w:color w:val="000000"/>
        </w:rPr>
      </w:pPr>
    </w:p>
    <w:p w14:paraId="6DEF2284" w14:textId="158792C5" w:rsidR="007C6EDF" w:rsidRPr="007C6EDF" w:rsidRDefault="007C6EDF" w:rsidP="007C6EDF">
      <w:pPr>
        <w:pStyle w:val="Lijstalinea"/>
        <w:numPr>
          <w:ilvl w:val="0"/>
          <w:numId w:val="2"/>
        </w:numPr>
        <w:autoSpaceDE w:val="0"/>
        <w:autoSpaceDN w:val="0"/>
        <w:adjustRightInd w:val="0"/>
        <w:rPr>
          <w:rFonts w:ascii="Arial" w:hAnsi="Arial" w:cs="Arial"/>
          <w:b/>
          <w:color w:val="000000"/>
        </w:rPr>
      </w:pPr>
      <w:r w:rsidRPr="007C6EDF">
        <w:rPr>
          <w:rFonts w:ascii="Arial" w:hAnsi="Arial" w:cs="Arial"/>
          <w:b/>
          <w:color w:val="000000"/>
        </w:rPr>
        <w:t>Mijn fiets is duurder dan € 750,- hoe betaal ik dit extra bedrag?</w:t>
      </w:r>
    </w:p>
    <w:p w14:paraId="23D7DAD1" w14:textId="79F64082" w:rsidR="007C6EDF" w:rsidRDefault="007C6EDF" w:rsidP="00036863">
      <w:pPr>
        <w:autoSpaceDE w:val="0"/>
        <w:autoSpaceDN w:val="0"/>
        <w:adjustRightInd w:val="0"/>
        <w:ind w:left="360"/>
        <w:rPr>
          <w:rFonts w:ascii="Arial" w:hAnsi="Arial" w:cs="Arial"/>
          <w:color w:val="000000"/>
        </w:rPr>
      </w:pPr>
      <w:r>
        <w:rPr>
          <w:rFonts w:ascii="Arial" w:hAnsi="Arial" w:cs="Arial"/>
          <w:color w:val="000000"/>
        </w:rPr>
        <w:t xml:space="preserve">Dit bedrag dien je gelijk af te rekenen. Doe je de aanvraag via de </w:t>
      </w:r>
      <w:proofErr w:type="spellStart"/>
      <w:r>
        <w:rPr>
          <w:rFonts w:ascii="Arial" w:hAnsi="Arial" w:cs="Arial"/>
          <w:color w:val="000000"/>
        </w:rPr>
        <w:t>FiscFree</w:t>
      </w:r>
      <w:proofErr w:type="spellEnd"/>
      <w:r>
        <w:rPr>
          <w:rFonts w:ascii="Arial" w:hAnsi="Arial" w:cs="Arial"/>
          <w:color w:val="000000"/>
        </w:rPr>
        <w:t xml:space="preserve"> site dan betaal je het extra bedrag via </w:t>
      </w:r>
      <w:proofErr w:type="spellStart"/>
      <w:r>
        <w:rPr>
          <w:rFonts w:ascii="Arial" w:hAnsi="Arial" w:cs="Arial"/>
          <w:color w:val="000000"/>
        </w:rPr>
        <w:t>iDeal</w:t>
      </w:r>
      <w:proofErr w:type="spellEnd"/>
      <w:r>
        <w:rPr>
          <w:rFonts w:ascii="Arial" w:hAnsi="Arial" w:cs="Arial"/>
          <w:color w:val="000000"/>
        </w:rPr>
        <w:t>. Ben je bij de rijwielhandelaar dan kun je dit bedrag ter plekke afrekenen.</w:t>
      </w:r>
    </w:p>
    <w:p w14:paraId="2AF258BF" w14:textId="77777777" w:rsidR="007C6EDF" w:rsidRDefault="007C6EDF" w:rsidP="007C6EDF">
      <w:pPr>
        <w:autoSpaceDE w:val="0"/>
        <w:autoSpaceDN w:val="0"/>
        <w:adjustRightInd w:val="0"/>
        <w:rPr>
          <w:rFonts w:ascii="Arial" w:hAnsi="Arial" w:cs="Arial"/>
          <w:color w:val="000000"/>
        </w:rPr>
      </w:pPr>
    </w:p>
    <w:p w14:paraId="2E43628B" w14:textId="77777777" w:rsidR="007C6EDF" w:rsidRDefault="007C6EDF" w:rsidP="007C6EDF">
      <w:pPr>
        <w:pStyle w:val="Lijstalinea"/>
        <w:numPr>
          <w:ilvl w:val="0"/>
          <w:numId w:val="2"/>
        </w:numPr>
        <w:autoSpaceDE w:val="0"/>
        <w:autoSpaceDN w:val="0"/>
        <w:adjustRightInd w:val="0"/>
        <w:rPr>
          <w:rFonts w:ascii="Arial" w:hAnsi="Arial" w:cs="Arial"/>
          <w:b/>
          <w:color w:val="000000"/>
        </w:rPr>
      </w:pPr>
      <w:r w:rsidRPr="007C6EDF">
        <w:rPr>
          <w:rFonts w:ascii="Arial" w:hAnsi="Arial" w:cs="Arial"/>
          <w:b/>
          <w:color w:val="000000"/>
        </w:rPr>
        <w:t xml:space="preserve">Mijn </w:t>
      </w:r>
      <w:r>
        <w:rPr>
          <w:rFonts w:ascii="Arial" w:hAnsi="Arial" w:cs="Arial"/>
          <w:b/>
          <w:color w:val="000000"/>
        </w:rPr>
        <w:t>aanvraag</w:t>
      </w:r>
      <w:r w:rsidRPr="007C6EDF">
        <w:rPr>
          <w:rFonts w:ascii="Arial" w:hAnsi="Arial" w:cs="Arial"/>
          <w:b/>
          <w:color w:val="000000"/>
        </w:rPr>
        <w:t xml:space="preserve"> is afgekeurd, </w:t>
      </w:r>
      <w:r>
        <w:rPr>
          <w:rFonts w:ascii="Arial" w:hAnsi="Arial" w:cs="Arial"/>
          <w:b/>
          <w:color w:val="000000"/>
        </w:rPr>
        <w:t>wat gebeurt er met het extra bedrag dat ik al betaald heb?</w:t>
      </w:r>
    </w:p>
    <w:p w14:paraId="6A282916" w14:textId="0B64EEA9" w:rsidR="007C6EDF" w:rsidRDefault="007C6EDF" w:rsidP="002033F4">
      <w:pPr>
        <w:pStyle w:val="Lijstalinea"/>
        <w:autoSpaceDE w:val="0"/>
        <w:autoSpaceDN w:val="0"/>
        <w:adjustRightInd w:val="0"/>
        <w:ind w:left="360"/>
        <w:rPr>
          <w:rFonts w:ascii="Arial" w:hAnsi="Arial" w:cs="Arial"/>
          <w:color w:val="000000"/>
        </w:rPr>
      </w:pPr>
      <w:r>
        <w:rPr>
          <w:rFonts w:ascii="Arial" w:hAnsi="Arial" w:cs="Arial"/>
          <w:color w:val="000000"/>
        </w:rPr>
        <w:t xml:space="preserve">Het bedrag dat je direct netto afrekent komt op een tussenrekening terecht. Als je aanvraag is afgekeurd, wordt dit bedrag gelijk weer overgemaakt naar je eigen rekening. </w:t>
      </w:r>
      <w:r w:rsidR="002033F4">
        <w:rPr>
          <w:rFonts w:ascii="Arial" w:hAnsi="Arial" w:cs="Arial"/>
          <w:color w:val="000000"/>
        </w:rPr>
        <w:t xml:space="preserve">Pas als de aanvraag definitief is wordt het geld van de tussenrekening naar </w:t>
      </w:r>
      <w:proofErr w:type="spellStart"/>
      <w:r w:rsidR="002033F4">
        <w:rPr>
          <w:rFonts w:ascii="Arial" w:hAnsi="Arial" w:cs="Arial"/>
          <w:color w:val="000000"/>
        </w:rPr>
        <w:t>FiscFree</w:t>
      </w:r>
      <w:proofErr w:type="spellEnd"/>
      <w:r w:rsidR="002033F4">
        <w:rPr>
          <w:rFonts w:ascii="Arial" w:hAnsi="Arial" w:cs="Arial"/>
          <w:color w:val="000000"/>
        </w:rPr>
        <w:t xml:space="preserve"> overgemaakt. </w:t>
      </w:r>
    </w:p>
    <w:p w14:paraId="21BD32D8" w14:textId="77777777" w:rsidR="007C6EDF" w:rsidRDefault="007C6EDF" w:rsidP="005F4105">
      <w:pPr>
        <w:autoSpaceDE w:val="0"/>
        <w:autoSpaceDN w:val="0"/>
        <w:adjustRightInd w:val="0"/>
        <w:rPr>
          <w:rFonts w:ascii="Arial" w:hAnsi="Arial" w:cs="Arial"/>
          <w:color w:val="000000"/>
        </w:rPr>
      </w:pPr>
    </w:p>
    <w:p w14:paraId="725459FD" w14:textId="77777777" w:rsidR="005F4105" w:rsidRPr="00711E00" w:rsidRDefault="005F4105" w:rsidP="005F4105">
      <w:pPr>
        <w:pStyle w:val="Lijstalinea"/>
        <w:numPr>
          <w:ilvl w:val="0"/>
          <w:numId w:val="2"/>
        </w:numPr>
        <w:autoSpaceDE w:val="0"/>
        <w:autoSpaceDN w:val="0"/>
        <w:adjustRightInd w:val="0"/>
        <w:rPr>
          <w:rFonts w:ascii="Arial" w:hAnsi="Arial" w:cs="Arial"/>
          <w:b/>
          <w:color w:val="000000"/>
        </w:rPr>
      </w:pPr>
      <w:r w:rsidRPr="00711E00">
        <w:rPr>
          <w:rFonts w:ascii="Arial" w:hAnsi="Arial" w:cs="Arial"/>
          <w:b/>
          <w:color w:val="000000"/>
        </w:rPr>
        <w:t>Hoe kan ik de status van mijn bestelling bijhouden?</w:t>
      </w:r>
    </w:p>
    <w:p w14:paraId="290D30BA" w14:textId="77777777" w:rsidR="005F4105" w:rsidRPr="004E4A29" w:rsidRDefault="004E4A29" w:rsidP="004E4A29">
      <w:pPr>
        <w:ind w:left="360"/>
        <w:rPr>
          <w:rFonts w:ascii="Arial" w:hAnsi="Arial" w:cs="Arial"/>
          <w:color w:val="000000"/>
        </w:rPr>
      </w:pPr>
      <w:r>
        <w:rPr>
          <w:rFonts w:ascii="Arial" w:hAnsi="Arial" w:cs="Arial"/>
          <w:color w:val="000000"/>
        </w:rPr>
        <w:t xml:space="preserve">Zodra Albron iets heeft gedaan met </w:t>
      </w:r>
      <w:r w:rsidR="002033F4">
        <w:rPr>
          <w:rFonts w:ascii="Arial" w:hAnsi="Arial" w:cs="Arial"/>
          <w:color w:val="000000"/>
        </w:rPr>
        <w:t>de</w:t>
      </w:r>
      <w:r>
        <w:rPr>
          <w:rFonts w:ascii="Arial" w:hAnsi="Arial" w:cs="Arial"/>
          <w:color w:val="000000"/>
        </w:rPr>
        <w:t xml:space="preserve"> aanvraag krijg je hier een mail van. Ook kun je onderaan je </w:t>
      </w:r>
      <w:proofErr w:type="spellStart"/>
      <w:r>
        <w:rPr>
          <w:rFonts w:ascii="Arial" w:hAnsi="Arial" w:cs="Arial"/>
          <w:color w:val="000000"/>
        </w:rPr>
        <w:t>FiscFree</w:t>
      </w:r>
      <w:proofErr w:type="spellEnd"/>
      <w:r>
        <w:rPr>
          <w:rFonts w:ascii="Arial" w:hAnsi="Arial" w:cs="Arial"/>
          <w:color w:val="000000"/>
        </w:rPr>
        <w:t xml:space="preserve"> account de status van je bestelling zien.</w:t>
      </w:r>
    </w:p>
    <w:p w14:paraId="7A13261C" w14:textId="77777777" w:rsidR="004E4A29" w:rsidRPr="002033F4" w:rsidRDefault="004E4A29" w:rsidP="002033F4">
      <w:pPr>
        <w:rPr>
          <w:rFonts w:ascii="Arial" w:hAnsi="Arial" w:cs="Arial"/>
          <w:color w:val="000000"/>
        </w:rPr>
      </w:pPr>
    </w:p>
    <w:p w14:paraId="4BA9F882" w14:textId="77777777" w:rsidR="005F4105" w:rsidRPr="00711E00" w:rsidRDefault="005F4105" w:rsidP="005F4105">
      <w:pPr>
        <w:pStyle w:val="Lijstalinea"/>
        <w:numPr>
          <w:ilvl w:val="0"/>
          <w:numId w:val="2"/>
        </w:numPr>
        <w:autoSpaceDE w:val="0"/>
        <w:autoSpaceDN w:val="0"/>
        <w:adjustRightInd w:val="0"/>
        <w:rPr>
          <w:rFonts w:ascii="Arial" w:hAnsi="Arial" w:cs="Arial"/>
          <w:b/>
          <w:color w:val="000000"/>
        </w:rPr>
      </w:pPr>
      <w:r w:rsidRPr="00711E00">
        <w:rPr>
          <w:rFonts w:ascii="Arial" w:hAnsi="Arial" w:cs="Arial"/>
          <w:b/>
          <w:color w:val="000000"/>
        </w:rPr>
        <w:t>Wanneer is de bestelling van mijn fiets definitief?</w:t>
      </w:r>
    </w:p>
    <w:p w14:paraId="52AF6246" w14:textId="7715C278" w:rsidR="005F4105" w:rsidRDefault="004E4A29" w:rsidP="004E4A29">
      <w:pPr>
        <w:ind w:left="360"/>
        <w:rPr>
          <w:rFonts w:ascii="Arial" w:hAnsi="Arial" w:cs="Arial"/>
          <w:color w:val="000000"/>
        </w:rPr>
      </w:pPr>
      <w:r>
        <w:rPr>
          <w:rFonts w:ascii="Arial" w:hAnsi="Arial" w:cs="Arial"/>
          <w:color w:val="000000"/>
        </w:rPr>
        <w:t xml:space="preserve">De bestelling is definitief nadat Albron zowel de aanvraag van de bestelling als de verrekening heeft goedgekeurd. Op dat moment wordt de bestelling verwerkt en krijg je van </w:t>
      </w:r>
      <w:r>
        <w:rPr>
          <w:rFonts w:ascii="Arial" w:hAnsi="Arial" w:cs="Arial"/>
          <w:i/>
          <w:color w:val="000000"/>
        </w:rPr>
        <w:t>Zakelijk Fietsen</w:t>
      </w:r>
      <w:r>
        <w:rPr>
          <w:rFonts w:ascii="Arial" w:hAnsi="Arial" w:cs="Arial"/>
          <w:color w:val="000000"/>
        </w:rPr>
        <w:t xml:space="preserve"> of van je rijwielhandelaar bericht over wanneer de fiets geleverd wordt.</w:t>
      </w:r>
      <w:bookmarkStart w:id="0" w:name="_GoBack"/>
      <w:bookmarkEnd w:id="0"/>
    </w:p>
    <w:p w14:paraId="6C009191" w14:textId="045CFAB2" w:rsidR="0044748F" w:rsidRDefault="0044748F" w:rsidP="0044748F">
      <w:pPr>
        <w:rPr>
          <w:rFonts w:ascii="Arial" w:hAnsi="Arial" w:cs="Arial"/>
          <w:color w:val="000000"/>
        </w:rPr>
      </w:pPr>
    </w:p>
    <w:p w14:paraId="7E0A3EB9" w14:textId="1B74CF2C" w:rsidR="0044748F" w:rsidRPr="0044748F" w:rsidRDefault="0044748F" w:rsidP="0044748F">
      <w:pPr>
        <w:pStyle w:val="Lijstalinea"/>
        <w:numPr>
          <w:ilvl w:val="0"/>
          <w:numId w:val="2"/>
        </w:numPr>
        <w:rPr>
          <w:rFonts w:ascii="Arial" w:hAnsi="Arial" w:cs="Arial"/>
          <w:b/>
          <w:color w:val="000000"/>
        </w:rPr>
      </w:pPr>
      <w:r w:rsidRPr="0044748F">
        <w:rPr>
          <w:rFonts w:ascii="Arial" w:hAnsi="Arial" w:cs="Arial"/>
          <w:b/>
          <w:color w:val="000000"/>
        </w:rPr>
        <w:t>Wanneer wordt de fiets ingehouden op mijn salarisstrook?</w:t>
      </w:r>
    </w:p>
    <w:p w14:paraId="6B3C9E87" w14:textId="06EB1072" w:rsidR="0044748F" w:rsidRPr="0044748F" w:rsidRDefault="0044748F" w:rsidP="0044748F">
      <w:pPr>
        <w:pStyle w:val="Lijstalinea"/>
        <w:ind w:left="360"/>
        <w:rPr>
          <w:rFonts w:ascii="Arial" w:hAnsi="Arial" w:cs="Arial"/>
          <w:color w:val="000000"/>
        </w:rPr>
      </w:pPr>
      <w:r>
        <w:rPr>
          <w:rFonts w:ascii="Arial" w:hAnsi="Arial" w:cs="Arial"/>
          <w:color w:val="000000"/>
        </w:rPr>
        <w:t>Het bedrag van maximaal € 750,- wordt in de maand/ periode ná de bestelling ingehouden op je salarisstrook.</w:t>
      </w:r>
    </w:p>
    <w:p w14:paraId="2D5A0979" w14:textId="77777777" w:rsidR="005F4105" w:rsidRPr="004E4A29" w:rsidRDefault="005F4105" w:rsidP="004E4A29">
      <w:pPr>
        <w:autoSpaceDE w:val="0"/>
        <w:autoSpaceDN w:val="0"/>
        <w:adjustRightInd w:val="0"/>
        <w:rPr>
          <w:rFonts w:ascii="Arial" w:hAnsi="Arial" w:cs="Arial"/>
          <w:color w:val="000000"/>
        </w:rPr>
      </w:pPr>
    </w:p>
    <w:p w14:paraId="3E950B71" w14:textId="77777777" w:rsidR="00EC4D97" w:rsidRDefault="00EC4D97" w:rsidP="00A54E91">
      <w:pPr>
        <w:autoSpaceDE w:val="0"/>
        <w:autoSpaceDN w:val="0"/>
        <w:adjustRightInd w:val="0"/>
        <w:rPr>
          <w:rFonts w:ascii="Arial" w:hAnsi="Arial" w:cs="Arial"/>
          <w:color w:val="000000"/>
        </w:rPr>
      </w:pPr>
    </w:p>
    <w:p w14:paraId="76E4C736" w14:textId="77777777" w:rsidR="006B7375" w:rsidRDefault="006B7375" w:rsidP="00A54E91">
      <w:pPr>
        <w:autoSpaceDE w:val="0"/>
        <w:autoSpaceDN w:val="0"/>
        <w:adjustRightInd w:val="0"/>
        <w:rPr>
          <w:rFonts w:ascii="Arial" w:hAnsi="Arial" w:cs="Arial"/>
          <w:color w:val="000000"/>
        </w:rPr>
      </w:pPr>
    </w:p>
    <w:p w14:paraId="41BB68AA" w14:textId="77777777" w:rsidR="006B7375" w:rsidRDefault="006B7375" w:rsidP="00A54E91">
      <w:pPr>
        <w:autoSpaceDE w:val="0"/>
        <w:autoSpaceDN w:val="0"/>
        <w:adjustRightInd w:val="0"/>
        <w:rPr>
          <w:rFonts w:ascii="Arial" w:hAnsi="Arial" w:cs="Arial"/>
          <w:color w:val="000000"/>
        </w:rPr>
      </w:pPr>
    </w:p>
    <w:p w14:paraId="4DAB19F3" w14:textId="77777777" w:rsidR="006B7375" w:rsidRDefault="006B7375" w:rsidP="00A54E91">
      <w:pPr>
        <w:autoSpaceDE w:val="0"/>
        <w:autoSpaceDN w:val="0"/>
        <w:adjustRightInd w:val="0"/>
        <w:rPr>
          <w:rFonts w:ascii="Arial" w:hAnsi="Arial" w:cs="Arial"/>
          <w:color w:val="000000"/>
        </w:rPr>
      </w:pPr>
    </w:p>
    <w:p w14:paraId="380F511A" w14:textId="77777777" w:rsidR="00C44214" w:rsidRDefault="00C44214" w:rsidP="009F3568"/>
    <w:sectPr w:rsidR="00C4421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2936" w14:textId="77777777" w:rsidR="00881693" w:rsidRDefault="00881693" w:rsidP="00A54E91">
      <w:r>
        <w:separator/>
      </w:r>
    </w:p>
  </w:endnote>
  <w:endnote w:type="continuationSeparator" w:id="0">
    <w:p w14:paraId="63A04BF6" w14:textId="77777777" w:rsidR="00881693" w:rsidRDefault="00881693" w:rsidP="00A5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7B26" w14:textId="77777777" w:rsidR="00881693" w:rsidRDefault="00881693" w:rsidP="00A54E91">
      <w:r>
        <w:separator/>
      </w:r>
    </w:p>
  </w:footnote>
  <w:footnote w:type="continuationSeparator" w:id="0">
    <w:p w14:paraId="09424793" w14:textId="77777777" w:rsidR="00881693" w:rsidRDefault="00881693" w:rsidP="00A5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72E6" w14:textId="77777777" w:rsidR="00A54E91" w:rsidRDefault="00A54E91" w:rsidP="00A54E91">
    <w:pPr>
      <w:pStyle w:val="Koptekst"/>
      <w:jc w:val="right"/>
    </w:pPr>
    <w:r w:rsidRPr="00604F31">
      <w:rPr>
        <w:noProof/>
      </w:rPr>
      <w:drawing>
        <wp:inline distT="0" distB="0" distL="0" distR="0" wp14:anchorId="6212255A" wp14:editId="6D2FEA99">
          <wp:extent cx="1562100" cy="56616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551" cy="569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FE3"/>
    <w:multiLevelType w:val="hybridMultilevel"/>
    <w:tmpl w:val="BF5A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6725BD"/>
    <w:multiLevelType w:val="hybridMultilevel"/>
    <w:tmpl w:val="C69AA8C2"/>
    <w:lvl w:ilvl="0" w:tplc="03145A18">
      <w:numFmt w:val="bullet"/>
      <w:lvlText w:val="-"/>
      <w:lvlJc w:val="left"/>
      <w:pPr>
        <w:ind w:left="720" w:hanging="360"/>
      </w:pPr>
      <w:rPr>
        <w:rFonts w:ascii="Verdana" w:eastAsia="Calibri" w:hAnsi="Verdana" w:cs="Times New Roman" w:hint="default"/>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F5054A4"/>
    <w:multiLevelType w:val="hybridMultilevel"/>
    <w:tmpl w:val="816A6122"/>
    <w:lvl w:ilvl="0" w:tplc="2A16F5E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3447A6"/>
    <w:multiLevelType w:val="hybridMultilevel"/>
    <w:tmpl w:val="E272E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56E598A"/>
    <w:multiLevelType w:val="hybridMultilevel"/>
    <w:tmpl w:val="2D602AB2"/>
    <w:lvl w:ilvl="0" w:tplc="77FEEF68">
      <w:start w:val="51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91"/>
    <w:rsid w:val="00036863"/>
    <w:rsid w:val="00141DF7"/>
    <w:rsid w:val="001C2E1A"/>
    <w:rsid w:val="002033F4"/>
    <w:rsid w:val="0021458A"/>
    <w:rsid w:val="00307EBE"/>
    <w:rsid w:val="00353FB0"/>
    <w:rsid w:val="0044748F"/>
    <w:rsid w:val="004D2249"/>
    <w:rsid w:val="004D39DD"/>
    <w:rsid w:val="004E4A29"/>
    <w:rsid w:val="0056747A"/>
    <w:rsid w:val="005E7585"/>
    <w:rsid w:val="005F4105"/>
    <w:rsid w:val="00616715"/>
    <w:rsid w:val="006B1FC6"/>
    <w:rsid w:val="006B7375"/>
    <w:rsid w:val="006D2A39"/>
    <w:rsid w:val="00711E00"/>
    <w:rsid w:val="007C6EDF"/>
    <w:rsid w:val="00881693"/>
    <w:rsid w:val="009F3568"/>
    <w:rsid w:val="00A54E91"/>
    <w:rsid w:val="00A66057"/>
    <w:rsid w:val="00C44214"/>
    <w:rsid w:val="00CD08AD"/>
    <w:rsid w:val="00CE6986"/>
    <w:rsid w:val="00EB68F2"/>
    <w:rsid w:val="00EC31EA"/>
    <w:rsid w:val="00EC4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F16B"/>
  <w15:chartTrackingRefBased/>
  <w15:docId w15:val="{0D99693C-0D98-405D-ADAF-B53050CC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4E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4E91"/>
    <w:pPr>
      <w:tabs>
        <w:tab w:val="center" w:pos="4536"/>
        <w:tab w:val="right" w:pos="9072"/>
      </w:tabs>
    </w:pPr>
  </w:style>
  <w:style w:type="character" w:customStyle="1" w:styleId="KoptekstChar">
    <w:name w:val="Koptekst Char"/>
    <w:basedOn w:val="Standaardalinea-lettertype"/>
    <w:link w:val="Koptekst"/>
    <w:uiPriority w:val="99"/>
    <w:rsid w:val="00A54E91"/>
  </w:style>
  <w:style w:type="paragraph" w:styleId="Voettekst">
    <w:name w:val="footer"/>
    <w:basedOn w:val="Standaard"/>
    <w:link w:val="VoettekstChar"/>
    <w:uiPriority w:val="99"/>
    <w:unhideWhenUsed/>
    <w:rsid w:val="00A54E91"/>
    <w:pPr>
      <w:tabs>
        <w:tab w:val="center" w:pos="4536"/>
        <w:tab w:val="right" w:pos="9072"/>
      </w:tabs>
    </w:pPr>
  </w:style>
  <w:style w:type="character" w:customStyle="1" w:styleId="VoettekstChar">
    <w:name w:val="Voettekst Char"/>
    <w:basedOn w:val="Standaardalinea-lettertype"/>
    <w:link w:val="Voettekst"/>
    <w:uiPriority w:val="99"/>
    <w:rsid w:val="00A54E91"/>
  </w:style>
  <w:style w:type="paragraph" w:styleId="Lijstalinea">
    <w:name w:val="List Paragraph"/>
    <w:basedOn w:val="Standaard"/>
    <w:uiPriority w:val="34"/>
    <w:qFormat/>
    <w:rsid w:val="00A54E91"/>
    <w:pPr>
      <w:ind w:left="720"/>
      <w:contextualSpacing/>
    </w:pPr>
  </w:style>
  <w:style w:type="character" w:styleId="Hyperlink">
    <w:name w:val="Hyperlink"/>
    <w:basedOn w:val="Standaardalinea-lettertype"/>
    <w:uiPriority w:val="99"/>
    <w:unhideWhenUsed/>
    <w:rsid w:val="00EC31EA"/>
    <w:rPr>
      <w:color w:val="0000FF" w:themeColor="hyperlink"/>
      <w:u w:val="single"/>
    </w:rPr>
  </w:style>
  <w:style w:type="character" w:styleId="Onopgelostemelding">
    <w:name w:val="Unresolved Mention"/>
    <w:basedOn w:val="Standaardalinea-lettertype"/>
    <w:uiPriority w:val="99"/>
    <w:semiHidden/>
    <w:unhideWhenUsed/>
    <w:rsid w:val="00EC31EA"/>
    <w:rPr>
      <w:color w:val="605E5C"/>
      <w:shd w:val="clear" w:color="auto" w:fill="E1DFDD"/>
    </w:rPr>
  </w:style>
  <w:style w:type="character" w:customStyle="1" w:styleId="call">
    <w:name w:val="call"/>
    <w:basedOn w:val="Standaardalinea-lettertype"/>
    <w:rsid w:val="00EC31EA"/>
  </w:style>
  <w:style w:type="character" w:styleId="Verwijzingopmerking">
    <w:name w:val="annotation reference"/>
    <w:basedOn w:val="Standaardalinea-lettertype"/>
    <w:uiPriority w:val="99"/>
    <w:semiHidden/>
    <w:unhideWhenUsed/>
    <w:rsid w:val="00EC4D97"/>
    <w:rPr>
      <w:sz w:val="16"/>
      <w:szCs w:val="16"/>
    </w:rPr>
  </w:style>
  <w:style w:type="paragraph" w:styleId="Tekstopmerking">
    <w:name w:val="annotation text"/>
    <w:basedOn w:val="Standaard"/>
    <w:link w:val="TekstopmerkingChar"/>
    <w:uiPriority w:val="99"/>
    <w:semiHidden/>
    <w:unhideWhenUsed/>
    <w:rsid w:val="00EC4D97"/>
    <w:rPr>
      <w:sz w:val="20"/>
      <w:szCs w:val="20"/>
    </w:rPr>
  </w:style>
  <w:style w:type="character" w:customStyle="1" w:styleId="TekstopmerkingChar">
    <w:name w:val="Tekst opmerking Char"/>
    <w:basedOn w:val="Standaardalinea-lettertype"/>
    <w:link w:val="Tekstopmerking"/>
    <w:uiPriority w:val="99"/>
    <w:semiHidden/>
    <w:rsid w:val="00EC4D97"/>
    <w:rPr>
      <w:sz w:val="20"/>
      <w:szCs w:val="20"/>
    </w:rPr>
  </w:style>
  <w:style w:type="paragraph" w:styleId="Ballontekst">
    <w:name w:val="Balloon Text"/>
    <w:basedOn w:val="Standaard"/>
    <w:link w:val="BallontekstChar"/>
    <w:uiPriority w:val="99"/>
    <w:semiHidden/>
    <w:unhideWhenUsed/>
    <w:rsid w:val="00EC4D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4D9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033F4"/>
    <w:rPr>
      <w:b/>
      <w:bCs/>
    </w:rPr>
  </w:style>
  <w:style w:type="character" w:customStyle="1" w:styleId="OnderwerpvanopmerkingChar">
    <w:name w:val="Onderwerp van opmerking Char"/>
    <w:basedOn w:val="TekstopmerkingChar"/>
    <w:link w:val="Onderwerpvanopmerking"/>
    <w:uiPriority w:val="99"/>
    <w:semiHidden/>
    <w:rsid w:val="00203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0205">
      <w:bodyDiv w:val="1"/>
      <w:marLeft w:val="0"/>
      <w:marRight w:val="0"/>
      <w:marTop w:val="0"/>
      <w:marBottom w:val="0"/>
      <w:divBdr>
        <w:top w:val="none" w:sz="0" w:space="0" w:color="auto"/>
        <w:left w:val="none" w:sz="0" w:space="0" w:color="auto"/>
        <w:bottom w:val="none" w:sz="0" w:space="0" w:color="auto"/>
        <w:right w:val="none" w:sz="0" w:space="0" w:color="auto"/>
      </w:divBdr>
    </w:div>
    <w:div w:id="19086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bron.nl/lekker-blijven-werken/gezonder/lekker-bewegen/fietsreg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E18AC883</Template>
  <TotalTime>68</TotalTime>
  <Pages>2</Pages>
  <Words>747</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Soeria Spruit</dc:creator>
  <cp:keywords/>
  <dc:description/>
  <cp:lastModifiedBy>Soeria Spruit</cp:lastModifiedBy>
  <cp:revision>3</cp:revision>
  <dcterms:created xsi:type="dcterms:W3CDTF">2019-01-28T15:08:00Z</dcterms:created>
  <dcterms:modified xsi:type="dcterms:W3CDTF">2019-01-31T09:45:00Z</dcterms:modified>
</cp:coreProperties>
</file>